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B0" w:rsidRDefault="00C778B0" w:rsidP="00C778B0">
      <w:pPr>
        <w:pStyle w:val="a3"/>
        <w:jc w:val="left"/>
        <w:rPr>
          <w:sz w:val="28"/>
          <w:szCs w:val="28"/>
        </w:rPr>
      </w:pPr>
    </w:p>
    <w:p w:rsidR="00C778B0" w:rsidRDefault="00C778B0" w:rsidP="00C778B0">
      <w:pPr>
        <w:pStyle w:val="a3"/>
        <w:rPr>
          <w:sz w:val="28"/>
          <w:szCs w:val="28"/>
        </w:rPr>
      </w:pPr>
      <w:r>
        <w:rPr>
          <w:noProof/>
          <w:szCs w:val="44"/>
        </w:rPr>
        <w:drawing>
          <wp:inline distT="0" distB="0" distL="0" distR="0" wp14:anchorId="5736F3A1" wp14:editId="722D4020">
            <wp:extent cx="967238" cy="935665"/>
            <wp:effectExtent l="19050" t="0" r="4312" b="0"/>
            <wp:docPr id="6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92660" cy="96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B0" w:rsidRPr="00C778B0" w:rsidRDefault="00C778B0" w:rsidP="00C778B0">
      <w:pPr>
        <w:pStyle w:val="a3"/>
        <w:pBdr>
          <w:bottom w:val="thickThinSmallGap" w:sz="24" w:space="1" w:color="auto"/>
        </w:pBdr>
        <w:rPr>
          <w:sz w:val="18"/>
          <w:szCs w:val="18"/>
        </w:rPr>
      </w:pPr>
      <w:r w:rsidRPr="00C778B0">
        <w:rPr>
          <w:sz w:val="28"/>
          <w:szCs w:val="28"/>
        </w:rPr>
        <w:t>МУНИЦИПАЛЬНОЕ КАЗЕННОЕ ДОШКОЛЬНОЕ ОБРАЗОВАТЕЛЬНОЕ УЧРЕЖДЕНИЕ «ДЕТСКИЙ САД «АИСТ»</w:t>
      </w:r>
    </w:p>
    <w:p w:rsidR="00C778B0" w:rsidRPr="00C778B0" w:rsidRDefault="00C778B0" w:rsidP="00C778B0">
      <w:pPr>
        <w:pStyle w:val="a5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778B0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C778B0">
        <w:rPr>
          <w:rFonts w:ascii="Times New Roman" w:hAnsi="Times New Roman"/>
          <w:b/>
          <w:sz w:val="24"/>
          <w:szCs w:val="24"/>
        </w:rPr>
        <w:t>Ансалта</w:t>
      </w:r>
      <w:proofErr w:type="spellEnd"/>
      <w:r w:rsidRPr="00C778B0">
        <w:rPr>
          <w:rFonts w:ascii="Times New Roman" w:hAnsi="Times New Roman"/>
          <w:b/>
          <w:sz w:val="24"/>
          <w:szCs w:val="24"/>
        </w:rPr>
        <w:t>, Ботлихский район, ул. Победы д.17, Республика Дагестан,368981</w:t>
      </w:r>
    </w:p>
    <w:p w:rsidR="00C778B0" w:rsidRPr="00C778B0" w:rsidRDefault="00C778B0" w:rsidP="00C778B0">
      <w:pPr>
        <w:pStyle w:val="a5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778B0">
        <w:rPr>
          <w:rFonts w:ascii="Times New Roman" w:hAnsi="Times New Roman"/>
          <w:b/>
          <w:sz w:val="24"/>
          <w:szCs w:val="24"/>
        </w:rPr>
        <w:t>Е-</w:t>
      </w:r>
      <w:r w:rsidRPr="00C778B0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C778B0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C778B0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aist</w:t>
        </w:r>
        <w:r w:rsidRPr="00C778B0">
          <w:rPr>
            <w:rStyle w:val="a6"/>
            <w:rFonts w:ascii="Times New Roman" w:hAnsi="Times New Roman"/>
            <w:b/>
            <w:sz w:val="24"/>
            <w:szCs w:val="24"/>
          </w:rPr>
          <w:t>2002@</w:t>
        </w:r>
        <w:r w:rsidRPr="00C778B0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list</w:t>
        </w:r>
        <w:r w:rsidRPr="00C778B0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Pr="00C778B0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C778B0">
        <w:rPr>
          <w:rFonts w:ascii="Times New Roman" w:hAnsi="Times New Roman"/>
          <w:b/>
          <w:sz w:val="24"/>
          <w:szCs w:val="24"/>
        </w:rPr>
        <w:t xml:space="preserve">, сайт-  </w:t>
      </w:r>
      <w:r w:rsidRPr="00C778B0"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C778B0">
        <w:rPr>
          <w:rFonts w:ascii="Times New Roman" w:hAnsi="Times New Roman"/>
          <w:b/>
          <w:sz w:val="24"/>
          <w:szCs w:val="24"/>
        </w:rPr>
        <w:t>://</w:t>
      </w:r>
      <w:r w:rsidRPr="00C778B0"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C778B0">
        <w:rPr>
          <w:rFonts w:ascii="Times New Roman" w:hAnsi="Times New Roman"/>
          <w:b/>
          <w:sz w:val="24"/>
          <w:szCs w:val="24"/>
        </w:rPr>
        <w:t>-</w:t>
      </w:r>
      <w:r w:rsidRPr="00C778B0">
        <w:rPr>
          <w:rFonts w:ascii="Times New Roman" w:hAnsi="Times New Roman"/>
          <w:b/>
          <w:sz w:val="24"/>
          <w:szCs w:val="24"/>
          <w:lang w:val="en-US"/>
        </w:rPr>
        <w:t>det</w:t>
      </w:r>
      <w:r w:rsidRPr="00C778B0">
        <w:rPr>
          <w:rFonts w:ascii="Times New Roman" w:hAnsi="Times New Roman"/>
          <w:b/>
          <w:sz w:val="24"/>
          <w:szCs w:val="24"/>
        </w:rPr>
        <w:t>-</w:t>
      </w:r>
      <w:r w:rsidRPr="00C778B0">
        <w:rPr>
          <w:rFonts w:ascii="Times New Roman" w:hAnsi="Times New Roman"/>
          <w:b/>
          <w:sz w:val="24"/>
          <w:szCs w:val="24"/>
          <w:lang w:val="en-US"/>
        </w:rPr>
        <w:t>a</w:t>
      </w:r>
      <w:r w:rsidRPr="00C778B0">
        <w:rPr>
          <w:rFonts w:ascii="Times New Roman" w:hAnsi="Times New Roman"/>
          <w:b/>
          <w:sz w:val="24"/>
          <w:szCs w:val="24"/>
        </w:rPr>
        <w:t>.</w:t>
      </w:r>
      <w:r w:rsidRPr="00C778B0">
        <w:rPr>
          <w:rFonts w:ascii="Times New Roman" w:hAnsi="Times New Roman"/>
          <w:b/>
          <w:sz w:val="24"/>
          <w:szCs w:val="24"/>
          <w:lang w:val="en-US"/>
        </w:rPr>
        <w:t>tvoysadik</w:t>
      </w:r>
      <w:r w:rsidRPr="00C778B0">
        <w:rPr>
          <w:rFonts w:ascii="Times New Roman" w:hAnsi="Times New Roman"/>
          <w:b/>
          <w:sz w:val="24"/>
          <w:szCs w:val="24"/>
        </w:rPr>
        <w:t>.</w:t>
      </w:r>
      <w:r w:rsidRPr="00C778B0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C778B0">
        <w:rPr>
          <w:rFonts w:ascii="Times New Roman" w:hAnsi="Times New Roman"/>
          <w:b/>
          <w:sz w:val="24"/>
          <w:szCs w:val="24"/>
        </w:rPr>
        <w:t>,</w:t>
      </w:r>
    </w:p>
    <w:p w:rsidR="00C778B0" w:rsidRPr="00C778B0" w:rsidRDefault="00C778B0" w:rsidP="00C778B0">
      <w:pPr>
        <w:pStyle w:val="a5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778B0">
        <w:rPr>
          <w:rFonts w:ascii="Times New Roman" w:hAnsi="Times New Roman"/>
          <w:b/>
          <w:sz w:val="24"/>
          <w:szCs w:val="24"/>
        </w:rPr>
        <w:t xml:space="preserve">ОГРН </w:t>
      </w:r>
      <w:proofErr w:type="gramStart"/>
      <w:r w:rsidRPr="00C778B0">
        <w:rPr>
          <w:rFonts w:ascii="Times New Roman" w:hAnsi="Times New Roman"/>
          <w:b/>
          <w:sz w:val="24"/>
          <w:szCs w:val="24"/>
        </w:rPr>
        <w:t>1040500682650  ИНН</w:t>
      </w:r>
      <w:proofErr w:type="gramEnd"/>
      <w:r w:rsidRPr="00C778B0">
        <w:rPr>
          <w:rFonts w:ascii="Times New Roman" w:hAnsi="Times New Roman"/>
          <w:b/>
          <w:sz w:val="24"/>
          <w:szCs w:val="24"/>
        </w:rPr>
        <w:t xml:space="preserve"> / КПП  0506006991 / 050601001</w:t>
      </w:r>
    </w:p>
    <w:p w:rsidR="003B67C0" w:rsidRPr="00FF1007" w:rsidRDefault="003B67C0" w:rsidP="002036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73A0" w:rsidRDefault="001876E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87"/>
        <w:gridCol w:w="2390"/>
      </w:tblGrid>
      <w:tr w:rsidR="005373A0" w:rsidRPr="003B67C0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3A0" w:rsidRDefault="005373A0"/>
          <w:p w:rsidR="005373A0" w:rsidRPr="003D5A5F" w:rsidRDefault="00C778B0" w:rsidP="00C778B0">
            <w:pPr>
              <w:tabs>
                <w:tab w:val="right" w:pos="6599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29.11.2024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№ 55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3A0" w:rsidRPr="003B67C0" w:rsidRDefault="005373A0">
            <w:pPr>
              <w:rPr>
                <w:highlight w:val="yellow"/>
              </w:rPr>
            </w:pPr>
          </w:p>
          <w:p w:rsidR="005373A0" w:rsidRPr="003D5A5F" w:rsidRDefault="005373A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5373A0" w:rsidRPr="00FF1007" w:rsidRDefault="005373A0" w:rsidP="00FF1007"/>
    <w:p w:rsidR="00FF1007" w:rsidRPr="003B67C0" w:rsidRDefault="001876ED" w:rsidP="00FF1007">
      <w:pPr>
        <w:jc w:val="center"/>
        <w:rPr>
          <w:b/>
          <w:sz w:val="24"/>
          <w:szCs w:val="24"/>
          <w:lang w:val="ru-RU"/>
        </w:rPr>
      </w:pPr>
      <w:r w:rsidRPr="003B67C0">
        <w:rPr>
          <w:b/>
          <w:sz w:val="24"/>
          <w:szCs w:val="24"/>
          <w:lang w:val="ru-RU"/>
        </w:rPr>
        <w:t xml:space="preserve">О создании рабочей группы по разработке </w:t>
      </w:r>
      <w:r w:rsidR="00FF1007" w:rsidRPr="003B67C0">
        <w:rPr>
          <w:b/>
          <w:sz w:val="24"/>
          <w:szCs w:val="24"/>
          <w:lang w:val="ru-RU"/>
        </w:rPr>
        <w:t>плана реализации Программ</w:t>
      </w:r>
      <w:r>
        <w:rPr>
          <w:b/>
          <w:sz w:val="24"/>
          <w:szCs w:val="24"/>
          <w:lang w:val="ru-RU"/>
        </w:rPr>
        <w:t>ы</w:t>
      </w:r>
      <w:r w:rsidR="00FF1007" w:rsidRPr="003B67C0">
        <w:rPr>
          <w:b/>
          <w:sz w:val="24"/>
          <w:szCs w:val="24"/>
          <w:lang w:val="ru-RU"/>
        </w:rPr>
        <w:t xml:space="preserve"> просвещения родителей (законных представителей) детей дошкольного возраста, посещающи</w:t>
      </w:r>
      <w:r w:rsidR="00C778B0">
        <w:rPr>
          <w:b/>
          <w:sz w:val="24"/>
          <w:szCs w:val="24"/>
          <w:lang w:val="ru-RU"/>
        </w:rPr>
        <w:t>х МКДОУ «Детский сад «Аист</w:t>
      </w:r>
      <w:r w:rsidR="00FF1007" w:rsidRPr="003B67C0">
        <w:rPr>
          <w:b/>
          <w:sz w:val="24"/>
          <w:szCs w:val="24"/>
          <w:lang w:val="ru-RU"/>
        </w:rPr>
        <w:t>»</w:t>
      </w:r>
    </w:p>
    <w:p w:rsidR="005373A0" w:rsidRPr="00593C00" w:rsidRDefault="001876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007">
        <w:rPr>
          <w:rFonts w:hAnsi="Times New Roman" w:cs="Times New Roman"/>
          <w:color w:val="000000"/>
          <w:sz w:val="24"/>
          <w:szCs w:val="24"/>
          <w:lang w:val="ru-RU"/>
        </w:rPr>
        <w:t xml:space="preserve">Во </w:t>
      </w:r>
      <w:r w:rsidRPr="00593C00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исполнение </w:t>
      </w:r>
      <w:r w:rsidR="00593C00">
        <w:rPr>
          <w:rFonts w:hAnsi="Times New Roman" w:cs="Times New Roman"/>
          <w:color w:val="000000"/>
          <w:sz w:val="24"/>
          <w:szCs w:val="24"/>
          <w:lang w:val="ru-RU"/>
        </w:rPr>
        <w:t xml:space="preserve">пункта </w:t>
      </w:r>
      <w:r w:rsidR="00593C00" w:rsidRPr="00593C00">
        <w:rPr>
          <w:sz w:val="24"/>
          <w:szCs w:val="24"/>
          <w:lang w:val="ru-RU"/>
        </w:rPr>
        <w:t>3 перечня поручений Президента Российской Федерации от 14 июня 2022 г. № Пр-1049ГС по итогам заседания Президиума Государственного Совета Российской Федерации 25 мая 2022 г.</w:t>
      </w:r>
      <w:r w:rsidR="00593C00">
        <w:rPr>
          <w:sz w:val="24"/>
          <w:szCs w:val="24"/>
          <w:lang w:val="ru-RU"/>
        </w:rPr>
        <w:t xml:space="preserve">, Приказа Министерства образования и науки Республики Дагестан № </w:t>
      </w:r>
      <w:r w:rsidR="00593C00">
        <w:rPr>
          <w:rFonts w:hAnsi="Times New Roman" w:cs="Times New Roman"/>
          <w:color w:val="000000"/>
          <w:sz w:val="24"/>
          <w:szCs w:val="24"/>
          <w:lang w:val="ru-RU"/>
        </w:rPr>
        <w:t>05-02-1-1171/24 от 26 ноября 2024г.</w:t>
      </w:r>
    </w:p>
    <w:p w:rsidR="005373A0" w:rsidRPr="00FF1007" w:rsidRDefault="001876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00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373A0" w:rsidRPr="003B67C0" w:rsidRDefault="001876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007">
        <w:rPr>
          <w:rFonts w:hAnsi="Times New Roman" w:cs="Times New Roman"/>
          <w:color w:val="000000"/>
          <w:sz w:val="24"/>
          <w:szCs w:val="24"/>
          <w:lang w:val="ru-RU"/>
        </w:rPr>
        <w:t xml:space="preserve">1. Создать рабочую группу по разработке </w:t>
      </w:r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плана реализации </w:t>
      </w:r>
      <w:r w:rsidR="003B67C0" w:rsidRPr="003B67C0">
        <w:rPr>
          <w:sz w:val="24"/>
          <w:szCs w:val="24"/>
          <w:lang w:val="ru-RU"/>
        </w:rPr>
        <w:t xml:space="preserve">Программы просвещения родителей (законных представителей) </w:t>
      </w:r>
      <w:proofErr w:type="gramStart"/>
      <w:r w:rsidR="003B67C0" w:rsidRPr="003B67C0">
        <w:rPr>
          <w:sz w:val="24"/>
          <w:szCs w:val="24"/>
          <w:lang w:val="ru-RU"/>
        </w:rPr>
        <w:t>детей дошкольного возраста</w:t>
      </w:r>
      <w:proofErr w:type="gramEnd"/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посещающих </w:t>
      </w:r>
      <w:r w:rsidR="00C778B0">
        <w:rPr>
          <w:rFonts w:hAnsi="Times New Roman" w:cs="Times New Roman"/>
          <w:color w:val="000000"/>
          <w:sz w:val="24"/>
          <w:szCs w:val="24"/>
          <w:lang w:val="ru-RU"/>
        </w:rPr>
        <w:t>МКДОУ</w:t>
      </w:r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7C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C778B0">
        <w:rPr>
          <w:rFonts w:hAnsi="Times New Roman" w:cs="Times New Roman"/>
          <w:color w:val="000000"/>
          <w:sz w:val="24"/>
          <w:szCs w:val="24"/>
          <w:lang w:val="ru-RU"/>
        </w:rPr>
        <w:t>«Аист</w:t>
      </w:r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3B67C0">
        <w:rPr>
          <w:rFonts w:hAnsi="Times New Roman" w:cs="Times New Roman"/>
          <w:color w:val="000000"/>
          <w:sz w:val="24"/>
          <w:szCs w:val="24"/>
          <w:lang w:val="ru-RU"/>
        </w:rPr>
        <w:t>(далее – рабочая группа) в составе:</w:t>
      </w:r>
    </w:p>
    <w:tbl>
      <w:tblPr>
        <w:tblW w:w="92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1"/>
        <w:gridCol w:w="3373"/>
        <w:gridCol w:w="3174"/>
      </w:tblGrid>
      <w:tr w:rsidR="00593C00" w:rsidRPr="00CE5745" w:rsidTr="00F91C67">
        <w:trPr>
          <w:trHeight w:val="33"/>
        </w:trPr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FF1007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1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5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ВМР </w:t>
            </w:r>
          </w:p>
        </w:tc>
        <w:tc>
          <w:tcPr>
            <w:tcW w:w="3174" w:type="dxa"/>
          </w:tcPr>
          <w:p w:rsidR="00593C00" w:rsidRPr="00593C00" w:rsidRDefault="00CE5745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Джаватханова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593C00" w:rsidRPr="00CE5745" w:rsidTr="00F91C67">
        <w:trPr>
          <w:trHeight w:val="35"/>
        </w:trPr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CE5745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группы</w:t>
            </w: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593C00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74" w:type="dxa"/>
          </w:tcPr>
          <w:p w:rsidR="00593C00" w:rsidRPr="00593C00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r w:rsidR="00CE5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</w:p>
        </w:tc>
      </w:tr>
      <w:tr w:rsidR="00593C00" w:rsidRPr="00CE5745" w:rsidTr="00F91C67">
        <w:trPr>
          <w:trHeight w:val="33"/>
        </w:trPr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CE5745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593C00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74" w:type="dxa"/>
          </w:tcPr>
          <w:p w:rsidR="00593C00" w:rsidRDefault="00F91C67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У.С.</w:t>
            </w:r>
          </w:p>
        </w:tc>
      </w:tr>
      <w:tr w:rsidR="00593C00" w:rsidRPr="00CE5745" w:rsidTr="00F91C67">
        <w:trPr>
          <w:trHeight w:val="33"/>
        </w:trPr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CE5745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FF1007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lang w:val="ru-RU"/>
              </w:rPr>
              <w:t xml:space="preserve"> </w:t>
            </w:r>
            <w:r w:rsidR="00F91C67">
              <w:rPr>
                <w:lang w:val="ru-RU"/>
              </w:rPr>
              <w:t>Магомедова Н.Р.</w:t>
            </w:r>
          </w:p>
        </w:tc>
        <w:tc>
          <w:tcPr>
            <w:tcW w:w="3174" w:type="dxa"/>
          </w:tcPr>
          <w:p w:rsidR="00593C00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3C00" w:rsidRPr="00F91C67" w:rsidTr="00F91C67">
        <w:trPr>
          <w:trHeight w:val="35"/>
        </w:trPr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CE5745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C00" w:rsidRPr="00FF1007" w:rsidRDefault="00F91C67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Муз.рук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-ль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Н.Ш.</w:t>
            </w:r>
          </w:p>
        </w:tc>
        <w:tc>
          <w:tcPr>
            <w:tcW w:w="3174" w:type="dxa"/>
          </w:tcPr>
          <w:p w:rsidR="00593C00" w:rsidRDefault="00593C00" w:rsidP="00593C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67C0" w:rsidRPr="003B67C0" w:rsidRDefault="001876ED">
      <w:pPr>
        <w:rPr>
          <w:sz w:val="24"/>
          <w:szCs w:val="24"/>
          <w:lang w:val="ru-RU"/>
        </w:rPr>
      </w:pPr>
      <w:r w:rsidRPr="00FF100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группе изучить </w:t>
      </w:r>
      <w:r w:rsidR="003B67C0" w:rsidRPr="003B67C0">
        <w:rPr>
          <w:sz w:val="24"/>
          <w:szCs w:val="24"/>
          <w:lang w:val="ru-RU"/>
        </w:rPr>
        <w:t>Программ</w:t>
      </w:r>
      <w:r w:rsidR="003B67C0">
        <w:rPr>
          <w:sz w:val="24"/>
          <w:szCs w:val="24"/>
          <w:lang w:val="ru-RU"/>
        </w:rPr>
        <w:t>у</w:t>
      </w:r>
      <w:r w:rsidR="003B67C0" w:rsidRPr="003B67C0">
        <w:rPr>
          <w:sz w:val="24"/>
          <w:szCs w:val="24"/>
          <w:lang w:val="ru-RU"/>
        </w:rPr>
        <w:t xml:space="preserve"> просвещения родителей (законных представителей) детей дошкольного возраста, посещающих дошкольные </w:t>
      </w:r>
      <w:r w:rsidR="003B67C0" w:rsidRPr="003B67C0">
        <w:rPr>
          <w:sz w:val="24"/>
          <w:szCs w:val="24"/>
          <w:lang w:val="ru-RU"/>
        </w:rPr>
        <w:lastRenderedPageBreak/>
        <w:t>образовательные организации ФГБНУ «Институт развития, здоровья и адаптации ребенка»</w:t>
      </w:r>
      <w:r w:rsidR="003B67C0">
        <w:rPr>
          <w:sz w:val="24"/>
          <w:szCs w:val="24"/>
          <w:lang w:val="ru-RU"/>
        </w:rPr>
        <w:t xml:space="preserve"> (Приложение на 225л.в эл. виде)</w:t>
      </w:r>
    </w:p>
    <w:p w:rsidR="003B67C0" w:rsidRDefault="001876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007">
        <w:rPr>
          <w:rFonts w:hAnsi="Times New Roman" w:cs="Times New Roman"/>
          <w:color w:val="000000"/>
          <w:sz w:val="24"/>
          <w:szCs w:val="24"/>
          <w:lang w:val="ru-RU"/>
        </w:rPr>
        <w:t xml:space="preserve">3. Рабочей группе разработать </w:t>
      </w:r>
      <w:r w:rsid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реализации </w:t>
      </w:r>
      <w:r w:rsidR="003B67C0" w:rsidRPr="003B67C0">
        <w:rPr>
          <w:sz w:val="24"/>
          <w:szCs w:val="24"/>
          <w:lang w:val="ru-RU"/>
        </w:rPr>
        <w:t>Программы просвещения родителей (законных представителей) детей дошкольного возраста</w:t>
      </w:r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посещающих </w:t>
      </w:r>
      <w:r w:rsidR="00CE5745">
        <w:rPr>
          <w:rFonts w:hAnsi="Times New Roman" w:cs="Times New Roman"/>
          <w:color w:val="000000"/>
          <w:sz w:val="24"/>
          <w:szCs w:val="24"/>
          <w:lang w:val="ru-RU"/>
        </w:rPr>
        <w:t xml:space="preserve"> МКДОУ</w:t>
      </w:r>
      <w:proofErr w:type="gramEnd"/>
      <w:r w:rsidR="00A359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3B67C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CE5745">
        <w:rPr>
          <w:rFonts w:hAnsi="Times New Roman" w:cs="Times New Roman"/>
          <w:color w:val="000000"/>
          <w:sz w:val="24"/>
          <w:szCs w:val="24"/>
          <w:lang w:val="ru-RU"/>
        </w:rPr>
        <w:t>«Аист</w:t>
      </w:r>
      <w:r w:rsidR="003B67C0" w:rsidRPr="003B67C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D5A5F">
        <w:rPr>
          <w:rFonts w:hAnsi="Times New Roman" w:cs="Times New Roman"/>
          <w:color w:val="000000"/>
          <w:sz w:val="24"/>
          <w:szCs w:val="24"/>
          <w:lang w:val="ru-RU"/>
        </w:rPr>
        <w:t xml:space="preserve"> до 10 декабря 2024г.</w:t>
      </w:r>
    </w:p>
    <w:p w:rsidR="003B67C0" w:rsidRDefault="003B67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Интегрировать </w:t>
      </w:r>
      <w:r w:rsidRPr="003B67C0">
        <w:rPr>
          <w:sz w:val="24"/>
          <w:szCs w:val="24"/>
          <w:lang w:val="ru-RU"/>
        </w:rPr>
        <w:t>Программы просвещения родителей (законных представителей) детей дошкольного возраста</w:t>
      </w:r>
      <w:r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посещающих </w:t>
      </w:r>
      <w:proofErr w:type="gramStart"/>
      <w:r w:rsidR="00CE5745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r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3B67C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CE5745">
        <w:rPr>
          <w:rFonts w:hAnsi="Times New Roman" w:cs="Times New Roman"/>
          <w:color w:val="000000"/>
          <w:sz w:val="24"/>
          <w:szCs w:val="24"/>
          <w:lang w:val="ru-RU"/>
        </w:rPr>
        <w:t>«Аист</w:t>
      </w:r>
      <w:r w:rsidRPr="003B67C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ОП ДО </w:t>
      </w:r>
      <w:r w:rsidR="00CE5745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 w:rsidR="00CE5745">
        <w:rPr>
          <w:rFonts w:hAnsi="Times New Roman" w:cs="Times New Roman"/>
          <w:color w:val="000000"/>
          <w:sz w:val="24"/>
          <w:szCs w:val="24"/>
          <w:lang w:val="ru-RU"/>
        </w:rPr>
        <w:t>«Аист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373A0" w:rsidRPr="00FF1007" w:rsidRDefault="003B67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876ED" w:rsidRPr="00FF1007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7"/>
        <w:gridCol w:w="3944"/>
        <w:gridCol w:w="2156"/>
      </w:tblGrid>
      <w:tr w:rsidR="005373A0" w:rsidTr="003B67C0">
        <w:tc>
          <w:tcPr>
            <w:tcW w:w="3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3A0" w:rsidRPr="003B67C0" w:rsidRDefault="00FC56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МКДОУ д/с</w:t>
            </w:r>
            <w:r w:rsidR="002036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«Аист»</w:t>
            </w:r>
          </w:p>
        </w:tc>
        <w:tc>
          <w:tcPr>
            <w:tcW w:w="39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3A0" w:rsidRPr="00FC568B" w:rsidRDefault="00FC56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2036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/____________/</w:t>
            </w:r>
          </w:p>
        </w:tc>
        <w:tc>
          <w:tcPr>
            <w:tcW w:w="2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73A0" w:rsidRPr="003B67C0" w:rsidRDefault="002036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FC5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Халидова</w:t>
            </w:r>
            <w:proofErr w:type="spellEnd"/>
            <w:r w:rsidR="00FC56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П.Х.</w:t>
            </w:r>
          </w:p>
        </w:tc>
      </w:tr>
    </w:tbl>
    <w:p w:rsidR="00CE5745" w:rsidRDefault="00CE5745" w:rsidP="003B67C0">
      <w:pPr>
        <w:rPr>
          <w:rFonts w:hAnsi="Times New Roman" w:cs="Times New Roman"/>
          <w:color w:val="000000"/>
          <w:sz w:val="24"/>
          <w:szCs w:val="24"/>
        </w:rPr>
      </w:pPr>
    </w:p>
    <w:p w:rsidR="00CE5745" w:rsidRDefault="00CE5745" w:rsidP="003B67C0">
      <w:pPr>
        <w:rPr>
          <w:rFonts w:hAnsi="Times New Roman" w:cs="Times New Roman"/>
          <w:color w:val="000000"/>
          <w:sz w:val="24"/>
          <w:szCs w:val="24"/>
        </w:rPr>
      </w:pPr>
    </w:p>
    <w:p w:rsidR="003B67C0" w:rsidRDefault="001876ED" w:rsidP="003B6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1"/>
        <w:gridCol w:w="2156"/>
      </w:tblGrid>
      <w:tr w:rsidR="003B67C0" w:rsidRPr="00CE5745" w:rsidTr="003B67C0">
        <w:tc>
          <w:tcPr>
            <w:tcW w:w="70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C0" w:rsidRPr="00FF1007" w:rsidRDefault="003B67C0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E5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spellEnd"/>
            <w:r w:rsidR="00CE5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ВМР </w:t>
            </w:r>
          </w:p>
        </w:tc>
        <w:tc>
          <w:tcPr>
            <w:tcW w:w="2156" w:type="dxa"/>
          </w:tcPr>
          <w:p w:rsidR="003B67C0" w:rsidRPr="00593C00" w:rsidRDefault="00CE5745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Джаватханова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3B67C0" w:rsidRPr="00CE5745" w:rsidTr="003B67C0">
        <w:tc>
          <w:tcPr>
            <w:tcW w:w="70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C0" w:rsidRPr="00593C00" w:rsidRDefault="003B67C0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56" w:type="dxa"/>
          </w:tcPr>
          <w:p w:rsidR="0000054E" w:rsidRPr="00593C00" w:rsidRDefault="0000054E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Н.И.</w:t>
            </w:r>
          </w:p>
        </w:tc>
      </w:tr>
      <w:tr w:rsidR="003B67C0" w:rsidRPr="00CE5745" w:rsidTr="003B67C0">
        <w:tc>
          <w:tcPr>
            <w:tcW w:w="70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C0" w:rsidRPr="00593C00" w:rsidRDefault="003B67C0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56" w:type="dxa"/>
          </w:tcPr>
          <w:p w:rsidR="003B67C0" w:rsidRDefault="00F91C67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У.С.</w:t>
            </w:r>
          </w:p>
        </w:tc>
      </w:tr>
      <w:tr w:rsidR="003B67C0" w:rsidRPr="00CE5745" w:rsidTr="003B67C0">
        <w:tc>
          <w:tcPr>
            <w:tcW w:w="70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C0" w:rsidRPr="00FF1007" w:rsidRDefault="003B67C0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56" w:type="dxa"/>
          </w:tcPr>
          <w:p w:rsidR="003B67C0" w:rsidRDefault="00AB14E6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Н.Р.</w:t>
            </w:r>
          </w:p>
        </w:tc>
      </w:tr>
      <w:tr w:rsidR="003B67C0" w:rsidTr="003B67C0">
        <w:tc>
          <w:tcPr>
            <w:tcW w:w="70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C0" w:rsidRPr="00FF1007" w:rsidRDefault="00AB14E6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 рук-ль </w:t>
            </w:r>
            <w:r w:rsidR="003B67C0">
              <w:rPr>
                <w:lang w:val="ru-RU"/>
              </w:rPr>
              <w:t xml:space="preserve"> </w:t>
            </w:r>
          </w:p>
        </w:tc>
        <w:tc>
          <w:tcPr>
            <w:tcW w:w="2156" w:type="dxa"/>
          </w:tcPr>
          <w:p w:rsidR="003B67C0" w:rsidRDefault="00AB14E6" w:rsidP="001E4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Н.Ш.</w:t>
            </w:r>
          </w:p>
        </w:tc>
      </w:tr>
    </w:tbl>
    <w:p w:rsidR="003B67C0" w:rsidRDefault="003B6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B67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50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B6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54E"/>
    <w:rsid w:val="001876ED"/>
    <w:rsid w:val="0020360D"/>
    <w:rsid w:val="002D33B1"/>
    <w:rsid w:val="002D3591"/>
    <w:rsid w:val="003514A0"/>
    <w:rsid w:val="003B67C0"/>
    <w:rsid w:val="003D5A5F"/>
    <w:rsid w:val="004F7E17"/>
    <w:rsid w:val="005373A0"/>
    <w:rsid w:val="00593C00"/>
    <w:rsid w:val="005A05CE"/>
    <w:rsid w:val="005B0FDD"/>
    <w:rsid w:val="00653AF6"/>
    <w:rsid w:val="00A35999"/>
    <w:rsid w:val="00AB14E6"/>
    <w:rsid w:val="00B73A5A"/>
    <w:rsid w:val="00C778B0"/>
    <w:rsid w:val="00CE5745"/>
    <w:rsid w:val="00E438A1"/>
    <w:rsid w:val="00F01E19"/>
    <w:rsid w:val="00F91C67"/>
    <w:rsid w:val="00FC568B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CAA3"/>
  <w15:docId w15:val="{9C394D19-F7E2-4C7E-BF47-456631FA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67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Title"/>
    <w:basedOn w:val="a"/>
    <w:link w:val="a4"/>
    <w:qFormat/>
    <w:rsid w:val="00C778B0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C778B0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paragraph" w:styleId="a5">
    <w:name w:val="No Spacing"/>
    <w:uiPriority w:val="1"/>
    <w:qFormat/>
    <w:rsid w:val="00C778B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iPriority w:val="99"/>
    <w:unhideWhenUsed/>
    <w:rsid w:val="00C77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st2002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Admin</cp:lastModifiedBy>
  <cp:revision>13</cp:revision>
  <dcterms:created xsi:type="dcterms:W3CDTF">2011-11-02T04:15:00Z</dcterms:created>
  <dcterms:modified xsi:type="dcterms:W3CDTF">2025-01-15T06:23:00Z</dcterms:modified>
</cp:coreProperties>
</file>